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4E" w:rsidRPr="00982D4E" w:rsidRDefault="00982D4E" w:rsidP="00982D4E">
      <w:pPr>
        <w:pStyle w:val="ConsPlusNonformat"/>
        <w:tabs>
          <w:tab w:val="left" w:pos="2554"/>
          <w:tab w:val="center" w:pos="510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2D4E">
        <w:rPr>
          <w:rFonts w:ascii="Times New Roman" w:hAnsi="Times New Roman" w:cs="Times New Roman"/>
          <w:b/>
          <w:bCs/>
          <w:sz w:val="22"/>
          <w:szCs w:val="22"/>
        </w:rPr>
        <w:t>Перечень государственных услуг,</w:t>
      </w:r>
    </w:p>
    <w:p w:rsidR="00982D4E" w:rsidRPr="00982D4E" w:rsidRDefault="00982D4E" w:rsidP="00982D4E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982D4E">
        <w:rPr>
          <w:rFonts w:ascii="Times New Roman" w:hAnsi="Times New Roman" w:cs="Times New Roman"/>
          <w:b/>
          <w:bCs/>
          <w:sz w:val="22"/>
          <w:szCs w:val="22"/>
        </w:rPr>
        <w:t>предоставление</w:t>
      </w:r>
      <w:proofErr w:type="gramEnd"/>
      <w:r w:rsidRPr="00982D4E">
        <w:rPr>
          <w:rFonts w:ascii="Times New Roman" w:hAnsi="Times New Roman" w:cs="Times New Roman"/>
          <w:b/>
          <w:bCs/>
          <w:sz w:val="22"/>
          <w:szCs w:val="22"/>
        </w:rPr>
        <w:t xml:space="preserve"> которых организуется в </w:t>
      </w:r>
    </w:p>
    <w:p w:rsidR="00982D4E" w:rsidRPr="00982D4E" w:rsidRDefault="00982D4E" w:rsidP="00982D4E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2D4E">
        <w:rPr>
          <w:rFonts w:ascii="Times New Roman" w:hAnsi="Times New Roman" w:cs="Times New Roman"/>
          <w:b/>
          <w:bCs/>
          <w:sz w:val="22"/>
          <w:szCs w:val="22"/>
        </w:rPr>
        <w:t xml:space="preserve">МФЦ для бизнеса и </w:t>
      </w:r>
      <w:proofErr w:type="gramStart"/>
      <w:r w:rsidRPr="00982D4E">
        <w:rPr>
          <w:rFonts w:ascii="Times New Roman" w:hAnsi="Times New Roman" w:cs="Times New Roman"/>
          <w:b/>
          <w:bCs/>
          <w:sz w:val="22"/>
          <w:szCs w:val="22"/>
        </w:rPr>
        <w:t>центрах</w:t>
      </w:r>
      <w:proofErr w:type="gramEnd"/>
      <w:r w:rsidRPr="00982D4E">
        <w:rPr>
          <w:rFonts w:ascii="Times New Roman" w:hAnsi="Times New Roman" w:cs="Times New Roman"/>
          <w:b/>
          <w:bCs/>
          <w:sz w:val="22"/>
          <w:szCs w:val="22"/>
        </w:rPr>
        <w:t xml:space="preserve"> оказания услуг для бизнеса</w:t>
      </w:r>
    </w:p>
    <w:tbl>
      <w:tblPr>
        <w:tblpPr w:leftFromText="180" w:rightFromText="180" w:vertAnchor="text" w:horzAnchor="margin" w:tblpXSpec="center" w:tblpY="313"/>
        <w:tblW w:w="10349" w:type="dxa"/>
        <w:tblLook w:val="00A0" w:firstRow="1" w:lastRow="0" w:firstColumn="1" w:lastColumn="0" w:noHBand="0" w:noVBand="0"/>
      </w:tblPr>
      <w:tblGrid>
        <w:gridCol w:w="534"/>
        <w:gridCol w:w="9815"/>
      </w:tblGrid>
      <w:tr w:rsidR="002D2303" w:rsidRPr="00982D4E" w:rsidTr="002D2303">
        <w:trPr>
          <w:trHeight w:val="4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2303" w:rsidRPr="00982D4E" w:rsidRDefault="002D2303" w:rsidP="002D2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82D4E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982D4E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982D4E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2303" w:rsidRPr="00982D4E" w:rsidRDefault="002D2303" w:rsidP="002D2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82D4E">
              <w:rPr>
                <w:rFonts w:ascii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</w:tr>
      <w:tr w:rsidR="002D2303" w:rsidRPr="00982D4E" w:rsidTr="002D2303">
        <w:trPr>
          <w:trHeight w:val="642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Государственная регистрация юридических лиц, физических лиц в качестве индивидуальных предпринимателей и крестьянских (фермерских) хозяйств </w:t>
            </w:r>
          </w:p>
        </w:tc>
      </w:tr>
      <w:tr w:rsidR="002D2303" w:rsidRPr="00982D4E" w:rsidTr="002D2303">
        <w:trPr>
          <w:trHeight w:val="718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2.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Представление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2D2303" w:rsidRPr="00982D4E" w:rsidTr="002D2303">
        <w:trPr>
          <w:trHeight w:val="718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82D4E">
              <w:rPr>
                <w:rFonts w:ascii="Times New Roman" w:hAnsi="Times New Roman"/>
                <w:lang w:eastAsia="ru-RU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</w:t>
            </w:r>
            <w:proofErr w:type="gramEnd"/>
            <w:r w:rsidRPr="00982D4E">
              <w:rPr>
                <w:rFonts w:ascii="Times New Roman" w:hAnsi="Times New Roman"/>
                <w:lang w:eastAsia="ru-RU"/>
              </w:rPr>
              <w:t xml:space="preserve"> налоговых органов и их должностных лиц, а также по приему налоговых деклараций (расчетов)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</w:tc>
      </w:tr>
      <w:tr w:rsidR="002D2303" w:rsidRPr="00982D4E" w:rsidTr="002D2303">
        <w:trPr>
          <w:trHeight w:val="718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4.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Представление выписки из Единого государственного реестра налогоплательщиков            (в части представления по запросам физических и юридических лиц выписок из указанного реестра, за исключением сведений, содержащих налоговую тайну) </w:t>
            </w:r>
          </w:p>
        </w:tc>
      </w:tr>
      <w:tr w:rsidR="002D2303" w:rsidRPr="00982D4E" w:rsidTr="002D2303">
        <w:trPr>
          <w:trHeight w:val="594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5.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Представление заинтересованным лицам сведений, содержащихся в реестре дисквалифицированных лиц </w:t>
            </w:r>
          </w:p>
        </w:tc>
      </w:tr>
      <w:tr w:rsidR="002D2303" w:rsidRPr="00982D4E" w:rsidTr="002D2303">
        <w:trPr>
          <w:trHeight w:val="520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6.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2D4E">
              <w:rPr>
                <w:rFonts w:ascii="Times New Roman" w:hAnsi="Times New Roman"/>
              </w:rPr>
              <w:t>Прием запроса о предоставлении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агента.</w:t>
            </w:r>
          </w:p>
        </w:tc>
      </w:tr>
      <w:tr w:rsidR="002D2303" w:rsidRPr="00982D4E" w:rsidTr="002D2303">
        <w:trPr>
          <w:trHeight w:val="555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7.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2D4E">
              <w:rPr>
                <w:rFonts w:ascii="Times New Roman" w:hAnsi="Times New Roman"/>
              </w:rPr>
              <w:t>Прием запроса о предоставлении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и формата его представления.</w:t>
            </w:r>
          </w:p>
        </w:tc>
      </w:tr>
      <w:tr w:rsidR="002D2303" w:rsidRPr="00982D4E" w:rsidTr="002D2303">
        <w:trPr>
          <w:trHeight w:val="460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8.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Прием заявлений о возврате суммы излишне уплаченного (взысканного, подлежащего возмещению) налога (сбора, страховых взносов, пеней, штрафа) </w:t>
            </w:r>
          </w:p>
        </w:tc>
      </w:tr>
      <w:tr w:rsidR="002D2303" w:rsidRPr="00982D4E" w:rsidTr="002D2303">
        <w:trPr>
          <w:trHeight w:val="510"/>
        </w:trPr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9.</w:t>
            </w:r>
          </w:p>
        </w:tc>
        <w:tc>
          <w:tcPr>
            <w:tcW w:w="98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Прием заявлений о зачете суммы излишне уплаченного (подлежащего возмещению) налога (сбора, страховых взносов, пеней, штрафа)</w:t>
            </w:r>
          </w:p>
        </w:tc>
      </w:tr>
      <w:tr w:rsidR="002D2303" w:rsidRPr="00982D4E" w:rsidTr="002D2303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10.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Прием уведомлений, связанных с применением специальных режимов (патент, УСНО, ЕСХН)</w:t>
            </w:r>
          </w:p>
        </w:tc>
      </w:tr>
      <w:tr w:rsidR="002D2303" w:rsidRPr="00982D4E" w:rsidTr="002D2303">
        <w:trPr>
          <w:trHeight w:val="3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11.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Прием запроса о предоставлении справки о принадлежности сумм денежных средств, перечисленных в качестве единого налогового платежа</w:t>
            </w:r>
          </w:p>
        </w:tc>
      </w:tr>
      <w:tr w:rsidR="002D2303" w:rsidRPr="00982D4E" w:rsidTr="002D2303">
        <w:trPr>
          <w:trHeight w:val="7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12.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Прием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</w:t>
            </w:r>
          </w:p>
        </w:tc>
      </w:tr>
      <w:tr w:rsidR="002D2303" w:rsidRPr="00982D4E" w:rsidTr="002D2303">
        <w:trPr>
          <w:trHeight w:val="2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13.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Прием заявлений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</w:t>
            </w:r>
          </w:p>
        </w:tc>
      </w:tr>
      <w:tr w:rsidR="002D2303" w:rsidRPr="00982D4E" w:rsidTr="002D2303">
        <w:trPr>
          <w:trHeight w:val="2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14.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Прием заявлений </w:t>
            </w:r>
            <w:proofErr w:type="gramStart"/>
            <w:r w:rsidRPr="00982D4E">
              <w:rPr>
                <w:rFonts w:ascii="Times New Roman" w:hAnsi="Times New Roman"/>
              </w:rPr>
              <w:t>о</w:t>
            </w:r>
            <w:proofErr w:type="gramEnd"/>
            <w:r w:rsidRPr="00982D4E">
              <w:rPr>
                <w:rFonts w:ascii="Times New Roman" w:hAnsi="Times New Roman"/>
              </w:rPr>
              <w:t xml:space="preserve"> об освобождении от уплаты страховых взносов в фиксированном размере </w:t>
            </w:r>
          </w:p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 исчисленной суммы налога на доходы физических лиц на сумму уплаченных налогоплательщиком фиксированных авансовых платежей</w:t>
            </w:r>
          </w:p>
        </w:tc>
      </w:tr>
      <w:tr w:rsidR="002D2303" w:rsidRPr="00982D4E" w:rsidTr="002D2303">
        <w:trPr>
          <w:trHeight w:val="2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15.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 xml:space="preserve">Прием заявлений </w:t>
            </w:r>
            <w:proofErr w:type="gramStart"/>
            <w:r w:rsidRPr="00982D4E">
              <w:rPr>
                <w:rFonts w:ascii="Times New Roman" w:hAnsi="Times New Roman"/>
              </w:rPr>
              <w:t>о</w:t>
            </w:r>
            <w:proofErr w:type="gramEnd"/>
            <w:r w:rsidRPr="00982D4E">
              <w:rPr>
                <w:rFonts w:ascii="Times New Roman" w:hAnsi="Times New Roman"/>
              </w:rPr>
              <w:t xml:space="preserve"> </w:t>
            </w:r>
            <w:proofErr w:type="gramStart"/>
            <w:r w:rsidRPr="00982D4E">
              <w:rPr>
                <w:rFonts w:ascii="Times New Roman" w:hAnsi="Times New Roman"/>
              </w:rPr>
              <w:t>об</w:t>
            </w:r>
            <w:proofErr w:type="gramEnd"/>
            <w:r w:rsidRPr="00982D4E">
              <w:rPr>
                <w:rFonts w:ascii="Times New Roman" w:hAnsi="Times New Roman"/>
              </w:rPr>
              <w:t xml:space="preserve"> освобождении от уплаты страховых взносов плательщиков, не производящих выплаты и иные вознаграждения физическим лицам</w:t>
            </w:r>
          </w:p>
        </w:tc>
      </w:tr>
      <w:tr w:rsidR="002D2303" w:rsidRPr="00982D4E" w:rsidTr="002D2303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16.</w:t>
            </w:r>
          </w:p>
        </w:tc>
        <w:tc>
          <w:tcPr>
            <w:tcW w:w="981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D2303" w:rsidRPr="00982D4E" w:rsidRDefault="002D2303" w:rsidP="002D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D4E">
              <w:rPr>
                <w:rFonts w:ascii="Times New Roman" w:hAnsi="Times New Roman"/>
              </w:rPr>
              <w:t>Прием налоговых деклараций (расчетов)</w:t>
            </w:r>
          </w:p>
        </w:tc>
      </w:tr>
    </w:tbl>
    <w:p w:rsidR="00982D4E" w:rsidRPr="00982D4E" w:rsidRDefault="00982D4E" w:rsidP="002D2303">
      <w:bookmarkStart w:id="0" w:name="_GoBack"/>
      <w:bookmarkEnd w:id="0"/>
    </w:p>
    <w:sectPr w:rsidR="00982D4E" w:rsidRPr="0098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4E"/>
    <w:rsid w:val="002D2303"/>
    <w:rsid w:val="00982D4E"/>
    <w:rsid w:val="009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82D4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82D4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Рябова Надежда Витальевна</cp:lastModifiedBy>
  <cp:revision>2</cp:revision>
  <dcterms:created xsi:type="dcterms:W3CDTF">2026-06-04T07:11:00Z</dcterms:created>
  <dcterms:modified xsi:type="dcterms:W3CDTF">2026-06-04T07:15:00Z</dcterms:modified>
</cp:coreProperties>
</file>